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1682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20.25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Романенко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Ольги Алексеевны, </w:t>
      </w:r>
      <w:r>
        <w:rPr>
          <w:rStyle w:val="cat-UserDefinedgrp-32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Романенко О.А.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3rplc-1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оплатил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срок, предусмотренный ст. 32.2 КоАП </w:t>
      </w:r>
      <w:r>
        <w:rPr>
          <w:rFonts w:ascii="Times New Roman" w:eastAsia="Times New Roman" w:hAnsi="Times New Roman" w:cs="Times New Roman"/>
          <w:sz w:val="27"/>
          <w:szCs w:val="27"/>
        </w:rPr>
        <w:t>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Sumgrp-18rplc-16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01.04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188105862</w:t>
      </w:r>
      <w:r>
        <w:rPr>
          <w:rFonts w:ascii="Times New Roman" w:eastAsia="Times New Roman" w:hAnsi="Times New Roman" w:cs="Times New Roman"/>
          <w:sz w:val="27"/>
          <w:szCs w:val="27"/>
        </w:rPr>
        <w:t>40</w:t>
      </w:r>
      <w:r>
        <w:rPr>
          <w:rFonts w:ascii="Times New Roman" w:eastAsia="Times New Roman" w:hAnsi="Times New Roman" w:cs="Times New Roman"/>
          <w:sz w:val="27"/>
          <w:szCs w:val="27"/>
        </w:rPr>
        <w:t>401022159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Романенко О.А.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явилась</w:t>
      </w:r>
      <w:r>
        <w:rPr>
          <w:rFonts w:ascii="Times New Roman" w:eastAsia="Times New Roman" w:hAnsi="Times New Roman" w:cs="Times New Roman"/>
          <w:sz w:val="27"/>
          <w:szCs w:val="27"/>
        </w:rPr>
        <w:t>,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ходатайств не заявлял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Романенко О.А.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Романенко О.А.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>.07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01.04.2024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18810586240401022159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>.04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Романенко О.А.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Романенко О.А.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20rplc-26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</w:t>
      </w:r>
      <w:r>
        <w:rPr>
          <w:rFonts w:ascii="Times New Roman" w:eastAsia="Times New Roman" w:hAnsi="Times New Roman" w:cs="Times New Roman"/>
          <w:sz w:val="27"/>
          <w:szCs w:val="27"/>
        </w:rPr>
        <w:t>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Романенко Ольгу Алексеевну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20.25 КоАП РФ и назначить наказание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виде административного штрафа в размере </w:t>
      </w:r>
      <w:r>
        <w:rPr>
          <w:rStyle w:val="cat-Sumgrp-19rplc-28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И.о</w:t>
      </w:r>
      <w:r>
        <w:rPr>
          <w:rFonts w:ascii="Times New Roman" w:eastAsia="Times New Roman" w:hAnsi="Times New Roman" w:cs="Times New Roman"/>
          <w:sz w:val="18"/>
          <w:szCs w:val="18"/>
        </w:rPr>
        <w:t>. 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рового судьи судебного участка № 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сентября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года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1682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02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3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//УФК по Ханты-Мансийскому автономному округу-Югре </w:t>
      </w:r>
      <w:r>
        <w:rPr>
          <w:rStyle w:val="cat-Addressgrp-4rplc-34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5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>
        <w:rPr>
          <w:rStyle w:val="cat-PhoneNumbergrp-24rplc-36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ИНН </w:t>
      </w:r>
      <w:r>
        <w:rPr>
          <w:rStyle w:val="cat-PhoneNumbergrp-25rplc-37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КПП </w:t>
      </w:r>
      <w:r>
        <w:rPr>
          <w:rStyle w:val="cat-PhoneNumbergrp-26rplc-38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КБК </w:t>
      </w:r>
      <w:r>
        <w:rPr>
          <w:rStyle w:val="cat-PhoneNumbergrp-27rplc-39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PhoneNumbergrp-28rplc-4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0412365400575016822420110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каб. 105 дома 9 по </w:t>
      </w:r>
      <w:r>
        <w:rPr>
          <w:rStyle w:val="cat-Addressgrp-6rplc-41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Addressgrp-5rplc-42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43"/>
          <w:rFonts w:ascii="Times New Roman" w:eastAsia="Times New Roman" w:hAnsi="Times New Roman" w:cs="Times New Roman"/>
          <w:sz w:val="20"/>
          <w:szCs w:val="20"/>
        </w:rPr>
        <w:t>сумма прописью</w:t>
      </w:r>
      <w:r>
        <w:rPr>
          <w:rFonts w:ascii="Times New Roman" w:eastAsia="Times New Roman" w:hAnsi="Times New Roman" w:cs="Times New Roman"/>
          <w:sz w:val="20"/>
          <w:szCs w:val="20"/>
        </w:rPr>
        <w:t>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32rplc-8">
    <w:name w:val="cat-UserDefined grp-32 rplc-8"/>
    <w:basedOn w:val="DefaultParagraphFont"/>
  </w:style>
  <w:style w:type="character" w:customStyle="1" w:styleId="cat-UserDefinedgrp-33rplc-14">
    <w:name w:val="cat-UserDefined grp-33 rplc-14"/>
    <w:basedOn w:val="DefaultParagraphFont"/>
  </w:style>
  <w:style w:type="character" w:customStyle="1" w:styleId="cat-Sumgrp-18rplc-16">
    <w:name w:val="cat-Sum grp-18 rplc-16"/>
    <w:basedOn w:val="DefaultParagraphFont"/>
  </w:style>
  <w:style w:type="character" w:customStyle="1" w:styleId="cat-SumInWordsgrp-20rplc-26">
    <w:name w:val="cat-SumInWords grp-20 rplc-26"/>
    <w:basedOn w:val="DefaultParagraphFont"/>
  </w:style>
  <w:style w:type="character" w:customStyle="1" w:styleId="cat-Sumgrp-19rplc-28">
    <w:name w:val="cat-Sum grp-19 rplc-28"/>
    <w:basedOn w:val="DefaultParagraphFont"/>
  </w:style>
  <w:style w:type="character" w:customStyle="1" w:styleId="cat-Addressgrp-4rplc-33">
    <w:name w:val="cat-Address grp-4 rplc-33"/>
    <w:basedOn w:val="DefaultParagraphFont"/>
  </w:style>
  <w:style w:type="character" w:customStyle="1" w:styleId="cat-Addressgrp-4rplc-34">
    <w:name w:val="cat-Address grp-4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PhoneNumbergrp-27rplc-39">
    <w:name w:val="cat-PhoneNumber grp-27 rplc-39"/>
    <w:basedOn w:val="DefaultParagraphFont"/>
  </w:style>
  <w:style w:type="character" w:customStyle="1" w:styleId="cat-PhoneNumbergrp-28rplc-40">
    <w:name w:val="cat-PhoneNumber grp-28 rplc-40"/>
    <w:basedOn w:val="DefaultParagraphFont"/>
  </w:style>
  <w:style w:type="character" w:customStyle="1" w:styleId="cat-Addressgrp-6rplc-41">
    <w:name w:val="cat-Address grp-6 rplc-41"/>
    <w:basedOn w:val="DefaultParagraphFont"/>
  </w:style>
  <w:style w:type="character" w:customStyle="1" w:styleId="cat-Addressgrp-5rplc-42">
    <w:name w:val="cat-Address grp-5 rplc-42"/>
    <w:basedOn w:val="DefaultParagraphFont"/>
  </w:style>
  <w:style w:type="character" w:customStyle="1" w:styleId="cat-SumInWordsgrp-20rplc-43">
    <w:name w:val="cat-SumInWords grp-20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